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01" w:rsidRPr="00866218" w:rsidRDefault="00171701" w:rsidP="00171701">
      <w:pPr>
        <w:spacing w:after="0" w:line="280" w:lineRule="exact"/>
        <w:ind w:left="0" w:right="-426" w:firstLine="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866218">
        <w:rPr>
          <w:sz w:val="28"/>
          <w:szCs w:val="28"/>
        </w:rPr>
        <w:t>УТВЕРЖД</w:t>
      </w:r>
      <w:r w:rsidRPr="00866218">
        <w:rPr>
          <w:sz w:val="28"/>
          <w:szCs w:val="28"/>
          <w:lang w:val="be-BY"/>
        </w:rPr>
        <w:t>ЕНО</w:t>
      </w:r>
    </w:p>
    <w:p w:rsidR="00171701" w:rsidRDefault="00171701" w:rsidP="00171701">
      <w:pPr>
        <w:spacing w:after="0" w:line="280" w:lineRule="exact"/>
        <w:ind w:left="5670" w:firstLine="0"/>
        <w:jc w:val="center"/>
        <w:rPr>
          <w:sz w:val="28"/>
          <w:szCs w:val="28"/>
        </w:rPr>
      </w:pPr>
      <w:r w:rsidRPr="00866218">
        <w:rPr>
          <w:sz w:val="28"/>
          <w:szCs w:val="28"/>
        </w:rPr>
        <w:t xml:space="preserve">Приказ директора государственного </w:t>
      </w:r>
    </w:p>
    <w:p w:rsidR="00171701" w:rsidRPr="00866218" w:rsidRDefault="00171701" w:rsidP="00171701">
      <w:pPr>
        <w:spacing w:after="0" w:line="280" w:lineRule="exact"/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866218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Квасовская </w:t>
      </w:r>
      <w:r w:rsidRPr="00866218">
        <w:rPr>
          <w:sz w:val="28"/>
          <w:szCs w:val="28"/>
        </w:rPr>
        <w:t xml:space="preserve">средняя школа» </w:t>
      </w:r>
    </w:p>
    <w:p w:rsidR="00171701" w:rsidRPr="00866218" w:rsidRDefault="00171701" w:rsidP="00171701">
      <w:pPr>
        <w:spacing w:after="0" w:line="280" w:lineRule="exact"/>
        <w:ind w:left="4950" w:firstLine="72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от </w:t>
      </w:r>
      <w:r w:rsidRPr="00866218">
        <w:rPr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>9</w:t>
      </w:r>
      <w:r w:rsidRPr="00866218">
        <w:rPr>
          <w:sz w:val="28"/>
          <w:szCs w:val="28"/>
          <w:lang w:val="be-BY"/>
        </w:rPr>
        <w:t>.12.2023</w:t>
      </w:r>
      <w:r>
        <w:rPr>
          <w:sz w:val="28"/>
          <w:szCs w:val="28"/>
          <w:lang w:val="be-BY"/>
        </w:rPr>
        <w:t xml:space="preserve"> № 484</w:t>
      </w:r>
    </w:p>
    <w:p w:rsidR="00A358AC" w:rsidRPr="002B588C" w:rsidRDefault="00A358AC" w:rsidP="00436473">
      <w:pPr>
        <w:spacing w:after="151" w:line="259" w:lineRule="auto"/>
        <w:ind w:left="9639" w:firstLine="0"/>
        <w:jc w:val="left"/>
        <w:rPr>
          <w:lang w:val="be-BY"/>
        </w:rPr>
      </w:pPr>
    </w:p>
    <w:p w:rsidR="00A358AC" w:rsidRDefault="00EC5E5F" w:rsidP="00436473">
      <w:pPr>
        <w:ind w:left="422" w:right="9308"/>
      </w:pPr>
      <w:r>
        <w:t xml:space="preserve">Карта коррупционных рисков </w:t>
      </w:r>
      <w:r w:rsidR="00436473" w:rsidRPr="00436473">
        <w:t>государственного учреждения образования «</w:t>
      </w:r>
      <w:r w:rsidR="00171701">
        <w:t>Квасовская</w:t>
      </w:r>
      <w:r w:rsidR="00436473" w:rsidRPr="00436473">
        <w:t xml:space="preserve"> средняя школа</w:t>
      </w:r>
      <w:bookmarkStart w:id="0" w:name="_GoBack"/>
      <w:bookmarkEnd w:id="0"/>
      <w:r w:rsidR="00436473" w:rsidRPr="00436473">
        <w:t>»</w:t>
      </w:r>
      <w:r>
        <w:t xml:space="preserve"> </w:t>
      </w:r>
    </w:p>
    <w:p w:rsidR="00A358AC" w:rsidRDefault="00EC5E5F">
      <w:pPr>
        <w:spacing w:after="0" w:line="259" w:lineRule="auto"/>
        <w:ind w:left="425" w:firstLine="0"/>
        <w:jc w:val="left"/>
      </w:pPr>
      <w:r>
        <w:t xml:space="preserve"> </w:t>
      </w:r>
    </w:p>
    <w:tbl>
      <w:tblPr>
        <w:tblStyle w:val="TableGrid"/>
        <w:tblW w:w="14836" w:type="dxa"/>
        <w:tblInd w:w="317" w:type="dxa"/>
        <w:tblCellMar>
          <w:top w:w="5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444"/>
        <w:gridCol w:w="352"/>
        <w:gridCol w:w="8"/>
        <w:gridCol w:w="3877"/>
        <w:gridCol w:w="5897"/>
        <w:gridCol w:w="2250"/>
        <w:gridCol w:w="8"/>
      </w:tblGrid>
      <w:tr w:rsidR="00A358AC" w:rsidRPr="008D3A04" w:rsidTr="008D3A04">
        <w:trPr>
          <w:trHeight w:val="562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Раздел работы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0" w:right="57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Область деятельности, где возможны коррупционные риски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Меры профилактики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2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Ответственные лица </w:t>
            </w:r>
          </w:p>
        </w:tc>
      </w:tr>
      <w:tr w:rsidR="00A358AC" w:rsidRPr="008D3A04" w:rsidTr="008D3A04">
        <w:trPr>
          <w:trHeight w:val="304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0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Распределение средств материального стимулирования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436473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Р</w:t>
            </w:r>
            <w:r w:rsidR="00EC5E5F" w:rsidRPr="008D3A04">
              <w:rPr>
                <w:sz w:val="26"/>
                <w:szCs w:val="26"/>
              </w:rPr>
              <w:t xml:space="preserve">аспределение премий, надбавок,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0" w:right="57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оказание материальной помощи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0" w:right="57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0" w:right="57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Проведение информационной работы с членами трудового коллектива по разъяснению коллективного договора и положений о материальном стимулировании. 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Доведение до сведения членов коллектива содержания приказов о материальном стимулировании (ежемесячно).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Оформление протоколов заседаний </w:t>
            </w:r>
            <w:r w:rsidR="00C3350D" w:rsidRPr="00C3350D">
              <w:rPr>
                <w:sz w:val="26"/>
                <w:szCs w:val="26"/>
              </w:rPr>
              <w:t>паритетной комиссии для распределения средств стимулирования труда и материальной помощи</w:t>
            </w:r>
            <w:r w:rsidRPr="008D3A0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436473" w:rsidP="008D3A04">
            <w:pPr>
              <w:widowControl w:val="0"/>
              <w:spacing w:after="0" w:line="240" w:lineRule="auto"/>
              <w:ind w:left="2" w:right="60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Директор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 </w:t>
            </w:r>
          </w:p>
        </w:tc>
      </w:tr>
      <w:tr w:rsidR="002A527F" w:rsidRPr="008D3A04" w:rsidTr="008D3A04">
        <w:trPr>
          <w:trHeight w:val="4753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0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lastRenderedPageBreak/>
              <w:t xml:space="preserve">Образовательная деятельность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Проведение текущей и итоговой аттестации;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организация </w:t>
            </w:r>
            <w:r w:rsidRPr="008D3A04">
              <w:rPr>
                <w:sz w:val="26"/>
                <w:szCs w:val="26"/>
              </w:rPr>
              <w:tab/>
              <w:t xml:space="preserve">и проведение выпускных экзаменов;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экстернат;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выдача документов об образовании и обучении;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оказание дополнительных платных образовательных услуг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Контроль за качеством преподавания, объективностью выставления отметок, организацией итоговой аттестации обучающихся.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Организация работы экзаменационных комиссий в соответствии с требованиями нормативных правовых актов.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Проведение разъяснительной работы с родительской и педагогической общественностью по предупреждению коррупционных проявлений.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Организация контроля за выдачей документов об образовании и обучении, подсчетом среднего балла.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Наличие договоров на оказание дополнительных платных образовательных услуг между учреждением образования и законными представителями. </w:t>
            </w:r>
          </w:p>
          <w:p w:rsidR="002A527F" w:rsidRPr="008D3A04" w:rsidRDefault="002A527F" w:rsidP="008D3A04">
            <w:pPr>
              <w:widowControl w:val="0"/>
              <w:spacing w:after="0" w:line="240" w:lineRule="auto"/>
              <w:ind w:left="2" w:right="142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Оплата за предоставленные услуги посредством перечисления на банковский расчетный счет учреждения образования.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2" w:right="60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Директор</w:t>
            </w:r>
            <w:r w:rsidR="00563523">
              <w:rPr>
                <w:sz w:val="26"/>
                <w:szCs w:val="26"/>
              </w:rPr>
              <w:t>,</w:t>
            </w:r>
          </w:p>
          <w:p w:rsidR="00563523" w:rsidRDefault="002A527F" w:rsidP="00563523">
            <w:pPr>
              <w:widowControl w:val="0"/>
              <w:spacing w:after="0" w:line="240" w:lineRule="auto"/>
              <w:ind w:left="2" w:right="56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заместители директора, </w:t>
            </w:r>
          </w:p>
          <w:p w:rsidR="002A527F" w:rsidRPr="008D3A04" w:rsidRDefault="002A527F" w:rsidP="00563523">
            <w:pPr>
              <w:widowControl w:val="0"/>
              <w:spacing w:after="0" w:line="240" w:lineRule="auto"/>
              <w:ind w:left="2" w:right="56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члены экзаменационных комиссий  </w:t>
            </w:r>
          </w:p>
        </w:tc>
      </w:tr>
      <w:tr w:rsidR="00A358AC" w:rsidRPr="008D3A04" w:rsidTr="008D3A04">
        <w:tblPrEx>
          <w:tblCellMar>
            <w:right w:w="0" w:type="dxa"/>
          </w:tblCellMar>
        </w:tblPrEx>
        <w:trPr>
          <w:trHeight w:val="2765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0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Награждение педагогических работников и учащихся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</w:t>
            </w:r>
            <w:r w:rsidR="00EC5E5F" w:rsidRPr="008D3A04">
              <w:rPr>
                <w:sz w:val="26"/>
                <w:szCs w:val="26"/>
              </w:rPr>
              <w:t xml:space="preserve">редставление работников к награждению наградами районных исполнительных комитетов и Советов депутатов;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ходатайство о представлении к награждению Гродненского облисполкома и Гродненского областного Совета депутатов, Министерства образования, государствен</w:t>
            </w:r>
            <w:r w:rsidR="002A527F" w:rsidRPr="008D3A04">
              <w:rPr>
                <w:sz w:val="26"/>
                <w:szCs w:val="26"/>
              </w:rPr>
              <w:t>ными наградами</w:t>
            </w:r>
            <w:r w:rsidRPr="008D3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Обсуждение кандидатур награждаемых работников на общих собраниях трудов</w:t>
            </w:r>
            <w:r w:rsidR="00121493">
              <w:rPr>
                <w:sz w:val="26"/>
                <w:szCs w:val="26"/>
              </w:rPr>
              <w:t>ого</w:t>
            </w:r>
            <w:r w:rsidRPr="008D3A04">
              <w:rPr>
                <w:sz w:val="26"/>
                <w:szCs w:val="26"/>
              </w:rPr>
              <w:t xml:space="preserve"> коллектив</w:t>
            </w:r>
            <w:r w:rsidR="00121493">
              <w:rPr>
                <w:sz w:val="26"/>
                <w:szCs w:val="26"/>
              </w:rPr>
              <w:t>а</w:t>
            </w:r>
            <w:r w:rsidRPr="008D3A04">
              <w:rPr>
                <w:sz w:val="26"/>
                <w:szCs w:val="26"/>
              </w:rPr>
              <w:t xml:space="preserve">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Объективность оценки результатов работы.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2" w:right="60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Директор</w:t>
            </w:r>
            <w:r w:rsidR="00121493">
              <w:rPr>
                <w:sz w:val="26"/>
                <w:szCs w:val="26"/>
              </w:rPr>
              <w:t>,</w:t>
            </w:r>
            <w:r w:rsidRPr="008D3A04">
              <w:rPr>
                <w:sz w:val="26"/>
                <w:szCs w:val="26"/>
              </w:rPr>
              <w:t xml:space="preserve"> </w:t>
            </w:r>
          </w:p>
          <w:p w:rsidR="00A358AC" w:rsidRPr="008D3A04" w:rsidRDefault="00121493" w:rsidP="00121493">
            <w:pPr>
              <w:widowControl w:val="0"/>
              <w:spacing w:after="0" w:line="240" w:lineRule="auto"/>
              <w:ind w:left="2" w:right="10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директора</w:t>
            </w:r>
          </w:p>
        </w:tc>
      </w:tr>
      <w:tr w:rsidR="00A358AC" w:rsidRPr="008D3A04" w:rsidTr="008D3A04">
        <w:tblPrEx>
          <w:tblCellMar>
            <w:right w:w="0" w:type="dxa"/>
          </w:tblCellMar>
        </w:tblPrEx>
        <w:trPr>
          <w:trHeight w:val="1209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tabs>
                <w:tab w:val="right" w:pos="2547"/>
              </w:tabs>
              <w:spacing w:after="0" w:line="240" w:lineRule="auto"/>
              <w:ind w:left="0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lastRenderedPageBreak/>
              <w:t xml:space="preserve">Направление </w:t>
            </w:r>
            <w:r w:rsidRPr="008D3A04">
              <w:rPr>
                <w:sz w:val="26"/>
                <w:szCs w:val="26"/>
              </w:rPr>
              <w:tab/>
              <w:t xml:space="preserve">на </w:t>
            </w:r>
          </w:p>
          <w:p w:rsidR="00A358AC" w:rsidRPr="008D3A04" w:rsidRDefault="00EC5E5F" w:rsidP="008D3A04">
            <w:pPr>
              <w:widowControl w:val="0"/>
              <w:tabs>
                <w:tab w:val="right" w:pos="2547"/>
              </w:tabs>
              <w:spacing w:after="0" w:line="240" w:lineRule="auto"/>
              <w:ind w:left="0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переподготовку педагогических работников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</w:t>
            </w:r>
            <w:r w:rsidR="00EC5E5F" w:rsidRPr="008D3A04">
              <w:rPr>
                <w:sz w:val="26"/>
                <w:szCs w:val="26"/>
              </w:rPr>
              <w:t>ринятие решений о направлении педагогически</w:t>
            </w:r>
            <w:r w:rsidRPr="008D3A04">
              <w:rPr>
                <w:sz w:val="26"/>
                <w:szCs w:val="26"/>
              </w:rPr>
              <w:t>х работников на переподготовку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Мотивация причин направления педагогических работников при принятии решения о</w:t>
            </w:r>
            <w:r w:rsidR="002A527F" w:rsidRPr="008D3A04">
              <w:rPr>
                <w:sz w:val="26"/>
                <w:szCs w:val="26"/>
              </w:rPr>
              <w:t xml:space="preserve"> направлении на переподготовку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2" w:right="60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Директор </w:t>
            </w:r>
          </w:p>
          <w:p w:rsidR="00A358AC" w:rsidRPr="008D3A04" w:rsidRDefault="00A358AC" w:rsidP="00A923B0">
            <w:pPr>
              <w:widowControl w:val="0"/>
              <w:spacing w:after="0" w:line="240" w:lineRule="auto"/>
              <w:ind w:right="107"/>
              <w:rPr>
                <w:sz w:val="26"/>
                <w:szCs w:val="26"/>
              </w:rPr>
            </w:pPr>
          </w:p>
        </w:tc>
      </w:tr>
      <w:tr w:rsidR="00A358AC" w:rsidRPr="008D3A04" w:rsidTr="008D3A04">
        <w:tblPrEx>
          <w:tblCellMar>
            <w:right w:w="0" w:type="dxa"/>
          </w:tblCellMar>
        </w:tblPrEx>
        <w:trPr>
          <w:trHeight w:val="92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0" w:right="141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Организация приема учащихся в учреждени</w:t>
            </w:r>
            <w:r w:rsidR="002A527F" w:rsidRPr="008D3A04">
              <w:rPr>
                <w:sz w:val="26"/>
                <w:szCs w:val="26"/>
              </w:rPr>
              <w:t>е</w:t>
            </w:r>
            <w:r w:rsidRPr="008D3A04">
              <w:rPr>
                <w:sz w:val="26"/>
                <w:szCs w:val="26"/>
              </w:rPr>
              <w:t xml:space="preserve"> образования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</w:t>
            </w:r>
            <w:r w:rsidR="00EC5E5F" w:rsidRPr="008D3A04">
              <w:rPr>
                <w:sz w:val="26"/>
                <w:szCs w:val="26"/>
              </w:rPr>
              <w:t>рием в  учреждени</w:t>
            </w:r>
            <w:r w:rsidRPr="008D3A04">
              <w:rPr>
                <w:sz w:val="26"/>
                <w:szCs w:val="26"/>
              </w:rPr>
              <w:t>е</w:t>
            </w:r>
            <w:r w:rsidR="00EC5E5F" w:rsidRPr="008D3A04">
              <w:rPr>
                <w:sz w:val="26"/>
                <w:szCs w:val="26"/>
              </w:rPr>
              <w:t xml:space="preserve"> образования на осно</w:t>
            </w:r>
            <w:r w:rsidRPr="008D3A04">
              <w:rPr>
                <w:sz w:val="26"/>
                <w:szCs w:val="26"/>
              </w:rPr>
              <w:t>вании установленных документов</w:t>
            </w:r>
            <w:r w:rsidR="00EC5E5F" w:rsidRPr="008D3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Размещение информации на стендах и</w:t>
            </w:r>
            <w:r w:rsidR="002A527F" w:rsidRPr="008D3A04">
              <w:rPr>
                <w:sz w:val="26"/>
                <w:szCs w:val="26"/>
              </w:rPr>
              <w:t xml:space="preserve"> сайт</w:t>
            </w:r>
            <w:r w:rsidR="001E0485">
              <w:rPr>
                <w:sz w:val="26"/>
                <w:szCs w:val="26"/>
              </w:rPr>
              <w:t>е</w:t>
            </w:r>
            <w:r w:rsidR="002A527F" w:rsidRPr="008D3A04">
              <w:rPr>
                <w:sz w:val="26"/>
                <w:szCs w:val="26"/>
              </w:rPr>
              <w:t xml:space="preserve"> учреждения образования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2" w:right="60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Директор </w:t>
            </w:r>
          </w:p>
          <w:p w:rsidR="00A358AC" w:rsidRPr="008D3A04" w:rsidRDefault="00A358AC" w:rsidP="001E0485">
            <w:pPr>
              <w:widowControl w:val="0"/>
              <w:spacing w:after="0" w:line="240" w:lineRule="auto"/>
              <w:ind w:right="107"/>
              <w:rPr>
                <w:sz w:val="26"/>
                <w:szCs w:val="26"/>
              </w:rPr>
            </w:pPr>
          </w:p>
        </w:tc>
      </w:tr>
      <w:tr w:rsidR="00A358AC" w:rsidRPr="008D3A04" w:rsidTr="008D3A04">
        <w:tblPrEx>
          <w:tblCellMar>
            <w:right w:w="0" w:type="dxa"/>
          </w:tblCellMar>
        </w:tblPrEx>
        <w:trPr>
          <w:trHeight w:val="418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0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Прием на работу 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A358AC" w:rsidP="008D3A04">
            <w:pPr>
              <w:widowControl w:val="0"/>
              <w:spacing w:after="0" w:line="240" w:lineRule="auto"/>
              <w:ind w:left="0" w:right="141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04" w:rsidRDefault="002A527F" w:rsidP="008D3A04">
            <w:pPr>
              <w:widowControl w:val="0"/>
              <w:spacing w:after="0" w:line="240" w:lineRule="auto"/>
              <w:ind w:left="0" w:right="57" w:firstLine="0"/>
              <w:rPr>
                <w:rFonts w:ascii="Calibri" w:eastAsia="Calibri" w:hAnsi="Calibri" w:cs="Calibri"/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</w:t>
            </w:r>
            <w:r w:rsidR="00EC5E5F" w:rsidRPr="008D3A04">
              <w:rPr>
                <w:sz w:val="26"/>
                <w:szCs w:val="26"/>
              </w:rPr>
              <w:t xml:space="preserve">рием на работу (на должности заместителя </w:t>
            </w:r>
            <w:r w:rsidRPr="008D3A04">
              <w:rPr>
                <w:sz w:val="26"/>
                <w:szCs w:val="26"/>
              </w:rPr>
              <w:t>директора</w:t>
            </w:r>
            <w:r w:rsidR="00EC5E5F" w:rsidRPr="008D3A04">
              <w:rPr>
                <w:sz w:val="26"/>
                <w:szCs w:val="26"/>
              </w:rPr>
              <w:t>, педагогических работников и др.);</w:t>
            </w:r>
            <w:r w:rsidR="00EC5E5F" w:rsidRPr="008D3A04">
              <w:rPr>
                <w:rFonts w:ascii="Calibri" w:eastAsia="Calibri" w:hAnsi="Calibri" w:cs="Calibri"/>
                <w:sz w:val="26"/>
                <w:szCs w:val="26"/>
              </w:rPr>
              <w:t xml:space="preserve"> 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прием н</w:t>
            </w:r>
            <w:r w:rsidR="002A527F" w:rsidRPr="008D3A04">
              <w:rPr>
                <w:sz w:val="26"/>
                <w:szCs w:val="26"/>
              </w:rPr>
              <w:t>а работу близких родственников</w:t>
            </w:r>
          </w:p>
          <w:p w:rsidR="002A527F" w:rsidRPr="008D3A04" w:rsidRDefault="00EC5E5F" w:rsidP="008D3A04">
            <w:pPr>
              <w:widowControl w:val="0"/>
              <w:spacing w:after="0" w:line="240" w:lineRule="auto"/>
              <w:ind w:left="0" w:right="57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 </w:t>
            </w:r>
          </w:p>
          <w:p w:rsidR="00A358AC" w:rsidRPr="008D3A04" w:rsidRDefault="00A358AC" w:rsidP="008D3A04">
            <w:pPr>
              <w:widowControl w:val="0"/>
              <w:spacing w:after="0" w:line="240" w:lineRule="auto"/>
              <w:ind w:left="0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Соответствие образования квалификационным требованиям, предъявляемым согласно ЕКСД и ЕТКС.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Соблюдение порядка согласования назначений на руководящие должности, п</w:t>
            </w:r>
            <w:r w:rsidR="002A527F" w:rsidRPr="008D3A04">
              <w:rPr>
                <w:sz w:val="26"/>
                <w:szCs w:val="26"/>
              </w:rPr>
              <w:t xml:space="preserve">риема на работу педагогических работников, </w:t>
            </w:r>
            <w:r w:rsidRPr="008D3A04">
              <w:rPr>
                <w:sz w:val="26"/>
                <w:szCs w:val="26"/>
              </w:rPr>
              <w:t xml:space="preserve">молодых специалистов. </w:t>
            </w:r>
          </w:p>
          <w:p w:rsid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Оформление обязательств государственных должностных лиц (для руководящих работников и работников</w:t>
            </w:r>
            <w:r w:rsidR="002A527F" w:rsidRPr="008D3A04">
              <w:rPr>
                <w:sz w:val="26"/>
                <w:szCs w:val="26"/>
              </w:rPr>
              <w:t>,</w:t>
            </w:r>
            <w:r w:rsidRPr="008D3A04">
              <w:rPr>
                <w:sz w:val="26"/>
                <w:szCs w:val="26"/>
              </w:rPr>
              <w:t xml:space="preserve"> осуществляющих организационно-управленческие функции).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Соблюдение требований законодательства при приеме на работу близких родственников. Предоставление руководителями деклараций о доходах и имуществе.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Проверка деклараций о доходах и имуществе в соответствии с требованиями законодательства.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2" w:right="60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Директор </w:t>
            </w:r>
          </w:p>
          <w:p w:rsidR="00A358AC" w:rsidRPr="008D3A04" w:rsidRDefault="00A358AC" w:rsidP="003D393E">
            <w:pPr>
              <w:widowControl w:val="0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A358AC" w:rsidRPr="008D3A04" w:rsidTr="008D3A04">
        <w:tblPrEx>
          <w:tblCellMar>
            <w:right w:w="0" w:type="dxa"/>
          </w:tblCellMar>
        </w:tblPrEx>
        <w:trPr>
          <w:trHeight w:val="3323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BF327D">
            <w:pPr>
              <w:widowControl w:val="0"/>
              <w:tabs>
                <w:tab w:val="center" w:pos="347"/>
                <w:tab w:val="center" w:pos="2462"/>
              </w:tabs>
              <w:spacing w:after="0" w:line="240" w:lineRule="auto"/>
              <w:ind w:left="0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rFonts w:ascii="Calibri" w:eastAsia="Calibri" w:hAnsi="Calibri" w:cs="Calibri"/>
                <w:sz w:val="26"/>
                <w:szCs w:val="26"/>
              </w:rPr>
              <w:lastRenderedPageBreak/>
              <w:tab/>
            </w:r>
            <w:r w:rsidR="00BF327D">
              <w:rPr>
                <w:sz w:val="26"/>
                <w:szCs w:val="26"/>
              </w:rPr>
              <w:t xml:space="preserve">Работа </w:t>
            </w:r>
            <w:r w:rsidRPr="008D3A04">
              <w:rPr>
                <w:sz w:val="26"/>
                <w:szCs w:val="26"/>
              </w:rPr>
              <w:t xml:space="preserve">по совместительству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2A527F" w:rsidP="00894875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</w:t>
            </w:r>
            <w:r w:rsidR="00EC5E5F" w:rsidRPr="008D3A04">
              <w:rPr>
                <w:sz w:val="26"/>
                <w:szCs w:val="26"/>
              </w:rPr>
              <w:t xml:space="preserve">рием на работу по совместительству, в </w:t>
            </w:r>
            <w:r w:rsidRPr="008D3A04">
              <w:rPr>
                <w:sz w:val="26"/>
                <w:szCs w:val="26"/>
              </w:rPr>
              <w:t xml:space="preserve">том числе </w:t>
            </w:r>
            <w:r w:rsidR="00894875">
              <w:rPr>
                <w:sz w:val="26"/>
                <w:szCs w:val="26"/>
              </w:rPr>
              <w:t>руководства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Соблюдение требований по ограничению работы по совместительству руководителей.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Оформление обязательств государственных должностных лиц (до приема на работу).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Соблюдений ограничений, установленных законодательством, в работе по совместительству. </w:t>
            </w:r>
          </w:p>
          <w:p w:rsidR="00BF327D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Соблюдение порядка составления, утверждения, согласования, ознакомления с графиками работы по совместительству.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Организация системы контроля за отработкой рабочего времени по совместительству.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7F" w:rsidRPr="008D3A04" w:rsidRDefault="002A527F" w:rsidP="008D3A04">
            <w:pPr>
              <w:widowControl w:val="0"/>
              <w:spacing w:after="0" w:line="240" w:lineRule="auto"/>
              <w:ind w:left="2" w:right="60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Директор </w:t>
            </w:r>
          </w:p>
          <w:p w:rsidR="00A358AC" w:rsidRPr="008D3A04" w:rsidRDefault="00A358AC" w:rsidP="00D268EB">
            <w:pPr>
              <w:widowControl w:val="0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BF327D" w:rsidRPr="008D3A04" w:rsidTr="00BF327D">
        <w:tblPrEx>
          <w:tblCellMar>
            <w:right w:w="0" w:type="dxa"/>
          </w:tblCellMar>
        </w:tblPrEx>
        <w:trPr>
          <w:trHeight w:val="359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6"/>
            </w:tblGrid>
            <w:tr w:rsidR="00BF327D" w:rsidRPr="00BF327D">
              <w:trPr>
                <w:trHeight w:val="661"/>
              </w:trPr>
              <w:tc>
                <w:tcPr>
                  <w:tcW w:w="0" w:type="auto"/>
                </w:tcPr>
                <w:p w:rsidR="00BF327D" w:rsidRPr="00BF327D" w:rsidRDefault="00BF327D" w:rsidP="00BF327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2" w:firstLine="0"/>
                    <w:jc w:val="left"/>
                    <w:rPr>
                      <w:rFonts w:eastAsiaTheme="minorEastAsia"/>
                      <w:sz w:val="26"/>
                      <w:szCs w:val="26"/>
                    </w:rPr>
                  </w:pPr>
                  <w:r w:rsidRPr="00BF327D">
                    <w:rPr>
                      <w:rFonts w:eastAsiaTheme="minorEastAsia"/>
                      <w:sz w:val="26"/>
                      <w:szCs w:val="26"/>
                    </w:rPr>
                    <w:t xml:space="preserve">Проведение аттестации </w:t>
                  </w:r>
                </w:p>
              </w:tc>
            </w:tr>
          </w:tbl>
          <w:p w:rsidR="00BF327D" w:rsidRPr="008D3A04" w:rsidRDefault="00BF327D" w:rsidP="008D3A04">
            <w:pPr>
              <w:widowControl w:val="0"/>
              <w:tabs>
                <w:tab w:val="center" w:pos="347"/>
                <w:tab w:val="center" w:pos="2462"/>
              </w:tabs>
              <w:spacing w:after="0" w:line="240" w:lineRule="auto"/>
              <w:ind w:left="0" w:right="141" w:firstLine="0"/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D" w:rsidRPr="008D3A04" w:rsidRDefault="00BF327D" w:rsidP="00BF327D">
            <w:pPr>
              <w:widowControl w:val="0"/>
              <w:spacing w:after="0" w:line="240" w:lineRule="auto"/>
              <w:ind w:left="0" w:righ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BF327D">
              <w:rPr>
                <w:sz w:val="26"/>
                <w:szCs w:val="26"/>
              </w:rPr>
              <w:t xml:space="preserve">оббирование интересов аттестуемых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D" w:rsidRPr="00BF327D" w:rsidRDefault="00BF327D" w:rsidP="00BF327D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BF327D">
              <w:rPr>
                <w:sz w:val="26"/>
                <w:szCs w:val="26"/>
              </w:rPr>
              <w:t>Предупреждение о персональной ответственности председателя и членов аттестационной комиссии за нарушение коррупционного законодательства.</w:t>
            </w:r>
          </w:p>
          <w:p w:rsidR="00BF327D" w:rsidRPr="008D3A04" w:rsidRDefault="00BF327D" w:rsidP="00BF327D">
            <w:pPr>
              <w:widowControl w:val="0"/>
              <w:spacing w:after="0" w:line="240" w:lineRule="auto"/>
              <w:ind w:left="2" w:right="142" w:firstLine="0"/>
              <w:rPr>
                <w:sz w:val="26"/>
                <w:szCs w:val="26"/>
              </w:rPr>
            </w:pPr>
            <w:r w:rsidRPr="00BF327D">
              <w:rPr>
                <w:sz w:val="26"/>
                <w:szCs w:val="26"/>
              </w:rPr>
              <w:t>Объективность формирования аттестационных материалов с отражением реальных</w:t>
            </w:r>
            <w:r>
              <w:rPr>
                <w:sz w:val="26"/>
                <w:szCs w:val="26"/>
              </w:rPr>
              <w:t xml:space="preserve"> </w:t>
            </w:r>
            <w:r w:rsidRPr="00BF327D">
              <w:rPr>
                <w:sz w:val="26"/>
                <w:szCs w:val="26"/>
              </w:rPr>
              <w:t>результатов деятельности аттестуемых.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D" w:rsidRPr="008D3A04" w:rsidRDefault="00BF327D" w:rsidP="00CA2037">
            <w:pPr>
              <w:widowControl w:val="0"/>
              <w:spacing w:after="0" w:line="240" w:lineRule="auto"/>
              <w:ind w:left="2" w:right="60" w:firstLine="0"/>
              <w:rPr>
                <w:sz w:val="26"/>
                <w:szCs w:val="26"/>
              </w:rPr>
            </w:pPr>
            <w:r w:rsidRPr="00BF327D">
              <w:rPr>
                <w:sz w:val="26"/>
                <w:szCs w:val="26"/>
              </w:rPr>
              <w:t>Председател</w:t>
            </w:r>
            <w:r w:rsidR="00CA2037">
              <w:rPr>
                <w:sz w:val="26"/>
                <w:szCs w:val="26"/>
              </w:rPr>
              <w:t>ь</w:t>
            </w:r>
            <w:r w:rsidRPr="00BF327D">
              <w:rPr>
                <w:sz w:val="26"/>
                <w:szCs w:val="26"/>
              </w:rPr>
              <w:t xml:space="preserve"> и члены аттестационн</w:t>
            </w:r>
            <w:r w:rsidR="00CA2037">
              <w:rPr>
                <w:sz w:val="26"/>
                <w:szCs w:val="26"/>
              </w:rPr>
              <w:t>ой</w:t>
            </w:r>
            <w:r w:rsidRPr="00BF327D">
              <w:rPr>
                <w:sz w:val="26"/>
                <w:szCs w:val="26"/>
              </w:rPr>
              <w:t xml:space="preserve"> комисси</w:t>
            </w:r>
            <w:r w:rsidR="00CA2037">
              <w:rPr>
                <w:sz w:val="26"/>
                <w:szCs w:val="26"/>
              </w:rPr>
              <w:t>и</w:t>
            </w:r>
          </w:p>
        </w:tc>
      </w:tr>
      <w:tr w:rsidR="00A358AC" w:rsidRPr="008D3A04" w:rsidTr="008D3A04">
        <w:tblPrEx>
          <w:tblCellMar>
            <w:left w:w="0" w:type="dxa"/>
            <w:right w:w="0" w:type="dxa"/>
          </w:tblCellMar>
        </w:tblPrEx>
        <w:trPr>
          <w:trHeight w:val="3619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108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Проведение процедуры государственных закупок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7D" w:rsidRPr="00BF327D" w:rsidRDefault="00BF327D" w:rsidP="00BF327D">
            <w:pPr>
              <w:widowControl w:val="0"/>
              <w:spacing w:after="0" w:line="240" w:lineRule="auto"/>
              <w:ind w:left="108" w:righ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F327D">
              <w:rPr>
                <w:sz w:val="26"/>
                <w:szCs w:val="26"/>
              </w:rPr>
              <w:t>акупка продуктов питания</w:t>
            </w:r>
            <w:r>
              <w:rPr>
                <w:sz w:val="26"/>
                <w:szCs w:val="26"/>
              </w:rPr>
              <w:t>,</w:t>
            </w:r>
            <w:r w:rsidRPr="00BF327D">
              <w:rPr>
                <w:sz w:val="26"/>
                <w:szCs w:val="26"/>
              </w:rPr>
              <w:t xml:space="preserve"> оборудования и др.</w:t>
            </w:r>
          </w:p>
          <w:p w:rsidR="00A358AC" w:rsidRPr="008D3A04" w:rsidRDefault="00EC5E5F" w:rsidP="00BF327D">
            <w:pPr>
              <w:widowControl w:val="0"/>
              <w:spacing w:after="0" w:line="240" w:lineRule="auto"/>
              <w:ind w:left="108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  <w:u w:val="single" w:color="000000"/>
              </w:rPr>
              <w:t>На уровне первичн</w:t>
            </w:r>
            <w:r w:rsidR="00BF327D">
              <w:rPr>
                <w:sz w:val="26"/>
                <w:szCs w:val="26"/>
                <w:u w:val="single" w:color="000000"/>
              </w:rPr>
              <w:t>ой</w:t>
            </w:r>
            <w:r w:rsidRPr="008D3A04">
              <w:rPr>
                <w:sz w:val="26"/>
                <w:szCs w:val="26"/>
              </w:rPr>
              <w:t xml:space="preserve"> </w:t>
            </w:r>
            <w:r w:rsidRPr="008D3A04">
              <w:rPr>
                <w:sz w:val="26"/>
                <w:szCs w:val="26"/>
                <w:u w:val="single" w:color="000000"/>
              </w:rPr>
              <w:t>профсоюзн</w:t>
            </w:r>
            <w:r w:rsidR="00BF327D">
              <w:rPr>
                <w:sz w:val="26"/>
                <w:szCs w:val="26"/>
                <w:u w:val="single" w:color="000000"/>
              </w:rPr>
              <w:t>ой</w:t>
            </w:r>
            <w:r w:rsidRPr="008D3A04">
              <w:rPr>
                <w:sz w:val="26"/>
                <w:szCs w:val="26"/>
                <w:u w:val="single" w:color="000000"/>
              </w:rPr>
              <w:t xml:space="preserve"> организаци</w:t>
            </w:r>
            <w:r w:rsidR="00BF327D">
              <w:rPr>
                <w:sz w:val="26"/>
                <w:szCs w:val="26"/>
                <w:u w:val="single" w:color="000000"/>
              </w:rPr>
              <w:t>и</w:t>
            </w:r>
            <w:r w:rsidRPr="008D3A04">
              <w:rPr>
                <w:sz w:val="26"/>
                <w:szCs w:val="26"/>
                <w:u w:val="single" w:color="000000"/>
              </w:rPr>
              <w:t>:</w:t>
            </w:r>
            <w:r w:rsidRPr="008D3A04">
              <w:rPr>
                <w:sz w:val="26"/>
                <w:szCs w:val="26"/>
              </w:rPr>
              <w:t xml:space="preserve"> закупка новогодних </w:t>
            </w:r>
            <w:r w:rsidR="00501ABB" w:rsidRPr="008D3A04">
              <w:rPr>
                <w:sz w:val="26"/>
                <w:szCs w:val="26"/>
              </w:rPr>
              <w:t>подарков для работников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EC5E5F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Организация работы конкурсных комиссий в соответствии с требованиями законодательства.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Осуществление постоянного контроля данных бухгалтерского учета, наличия и достоверности первичных </w:t>
            </w:r>
            <w:r w:rsidR="00501ABB" w:rsidRPr="008D3A04">
              <w:rPr>
                <w:sz w:val="26"/>
                <w:szCs w:val="26"/>
              </w:rPr>
              <w:t xml:space="preserve">документов бухгалтерского </w:t>
            </w:r>
            <w:r w:rsidRPr="008D3A04">
              <w:rPr>
                <w:sz w:val="26"/>
                <w:szCs w:val="26"/>
              </w:rPr>
              <w:t xml:space="preserve">учета, экономической обоснованности расходов в соответствии с утвержденной сметой. </w:t>
            </w:r>
          </w:p>
          <w:p w:rsidR="00A358AC" w:rsidRPr="008D3A04" w:rsidRDefault="00BF327D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EC5E5F" w:rsidRPr="008D3A04">
              <w:rPr>
                <w:sz w:val="26"/>
                <w:szCs w:val="26"/>
              </w:rPr>
              <w:t>разъяснительной работы по предупреждению</w:t>
            </w:r>
            <w:r w:rsidR="00501ABB" w:rsidRPr="008D3A04">
              <w:rPr>
                <w:sz w:val="26"/>
                <w:szCs w:val="26"/>
              </w:rPr>
              <w:t xml:space="preserve"> </w:t>
            </w:r>
            <w:r w:rsidR="00EC5E5F" w:rsidRPr="008D3A04">
              <w:rPr>
                <w:sz w:val="26"/>
                <w:szCs w:val="26"/>
              </w:rPr>
              <w:t xml:space="preserve">коррупционных преступлений. </w:t>
            </w:r>
          </w:p>
          <w:p w:rsidR="00A358AC" w:rsidRPr="008D3A04" w:rsidRDefault="00EC5E5F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Анализ информации об организациях, участвующих в электронных торгах. </w:t>
            </w:r>
          </w:p>
          <w:p w:rsidR="00501ABB" w:rsidRPr="008D3A04" w:rsidRDefault="00EC5E5F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Организация взаимодействия с правоохранительными органами. 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AC" w:rsidRPr="008D3A04" w:rsidRDefault="00501ABB" w:rsidP="00922D68">
            <w:pPr>
              <w:widowControl w:val="0"/>
              <w:spacing w:after="0" w:line="240" w:lineRule="auto"/>
              <w:ind w:left="110" w:right="106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Директор</w:t>
            </w:r>
            <w:r w:rsidR="00EC5E5F" w:rsidRPr="008D3A04">
              <w:rPr>
                <w:sz w:val="26"/>
                <w:szCs w:val="26"/>
              </w:rPr>
              <w:t>, председател</w:t>
            </w:r>
            <w:r w:rsidRPr="008D3A04">
              <w:rPr>
                <w:sz w:val="26"/>
                <w:szCs w:val="26"/>
              </w:rPr>
              <w:t>ь</w:t>
            </w:r>
            <w:r w:rsidR="00EC5E5F" w:rsidRPr="008D3A04">
              <w:rPr>
                <w:sz w:val="26"/>
                <w:szCs w:val="26"/>
              </w:rPr>
              <w:t xml:space="preserve"> пер</w:t>
            </w:r>
            <w:r w:rsidRPr="008D3A04">
              <w:rPr>
                <w:sz w:val="26"/>
                <w:szCs w:val="26"/>
              </w:rPr>
              <w:t>вичной профсоюзной организации</w:t>
            </w:r>
          </w:p>
        </w:tc>
      </w:tr>
      <w:tr w:rsidR="00501ABB" w:rsidRPr="008D3A04" w:rsidTr="008D3A04">
        <w:tblPrEx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501ABB" w:rsidP="008D3A04">
            <w:pPr>
              <w:widowControl w:val="0"/>
              <w:spacing w:after="0" w:line="240" w:lineRule="auto"/>
              <w:ind w:left="108" w:right="141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lastRenderedPageBreak/>
              <w:t>Проведение выпускных вечеров в учреждении образования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47276A" w:rsidP="008D3A04">
            <w:pPr>
              <w:widowControl w:val="0"/>
              <w:spacing w:after="0" w:line="240" w:lineRule="auto"/>
              <w:ind w:left="108" w:right="57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Проведение воспитательных </w:t>
            </w:r>
            <w:r w:rsidR="00501ABB" w:rsidRPr="008D3A04">
              <w:rPr>
                <w:sz w:val="26"/>
                <w:szCs w:val="26"/>
              </w:rPr>
              <w:t xml:space="preserve">мероприятий в </w:t>
            </w:r>
            <w:r w:rsidRPr="008D3A04">
              <w:rPr>
                <w:sz w:val="26"/>
                <w:szCs w:val="26"/>
              </w:rPr>
              <w:t>учреждении</w:t>
            </w:r>
            <w:r w:rsidR="00501ABB" w:rsidRPr="008D3A04">
              <w:rPr>
                <w:sz w:val="26"/>
                <w:szCs w:val="26"/>
              </w:rPr>
              <w:t xml:space="preserve"> образования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47276A" w:rsidP="00BF327D">
            <w:pPr>
              <w:widowControl w:val="0"/>
              <w:spacing w:after="0" w:line="240" w:lineRule="auto"/>
              <w:ind w:left="85" w:right="142" w:firstLine="18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Контроль за проведением выпускных вечеров в учреждении образования или учреждениях культуры. </w:t>
            </w:r>
          </w:p>
          <w:p w:rsidR="00501ABB" w:rsidRPr="008D3A04" w:rsidRDefault="00501ABB" w:rsidP="00BF327D">
            <w:pPr>
              <w:widowControl w:val="0"/>
              <w:spacing w:after="0" w:line="240" w:lineRule="auto"/>
              <w:ind w:left="85" w:right="142" w:firstLine="18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Проведение разъяснительной работы на общешкольных родительских собраниях, общих собраниях трудового коллектива.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6A" w:rsidRPr="008D3A04" w:rsidRDefault="0047276A" w:rsidP="008D3A04">
            <w:pPr>
              <w:widowControl w:val="0"/>
              <w:spacing w:after="0" w:line="240" w:lineRule="auto"/>
              <w:ind w:left="110" w:right="106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Директор </w:t>
            </w:r>
          </w:p>
          <w:p w:rsidR="00501ABB" w:rsidRPr="008D3A04" w:rsidRDefault="00501ABB" w:rsidP="000F18CC">
            <w:pPr>
              <w:widowControl w:val="0"/>
              <w:spacing w:after="0" w:line="240" w:lineRule="auto"/>
              <w:ind w:right="107"/>
              <w:rPr>
                <w:sz w:val="26"/>
                <w:szCs w:val="26"/>
              </w:rPr>
            </w:pPr>
          </w:p>
        </w:tc>
      </w:tr>
      <w:tr w:rsidR="0047276A" w:rsidRPr="008D3A04" w:rsidTr="008D3A04">
        <w:tblPrEx>
          <w:tblCellMar>
            <w:top w:w="52" w:type="dxa"/>
            <w:left w:w="0" w:type="dxa"/>
            <w:right w:w="0" w:type="dxa"/>
          </w:tblCellMar>
        </w:tblPrEx>
        <w:trPr>
          <w:gridAfter w:val="1"/>
          <w:wAfter w:w="8" w:type="dxa"/>
          <w:trHeight w:val="1207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6A" w:rsidRPr="008D3A04" w:rsidRDefault="0047276A" w:rsidP="008D3A04">
            <w:pPr>
              <w:widowControl w:val="0"/>
              <w:spacing w:after="0" w:line="240" w:lineRule="auto"/>
              <w:ind w:left="108" w:right="141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Юбилейные даты учреждения образования и педагогического коллектива</w:t>
            </w:r>
          </w:p>
        </w:tc>
        <w:tc>
          <w:tcPr>
            <w:tcW w:w="3885" w:type="dxa"/>
            <w:gridSpan w:val="2"/>
          </w:tcPr>
          <w:p w:rsidR="0047276A" w:rsidRPr="008D3A04" w:rsidRDefault="0047276A" w:rsidP="00BF327D">
            <w:pPr>
              <w:pStyle w:val="Default"/>
              <w:widowControl w:val="0"/>
              <w:ind w:left="143" w:right="57"/>
              <w:jc w:val="both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Празднование юбилеев учреждения образования, юбилейных дат в жизни руководителей и педагогических работников 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6A" w:rsidRPr="008D3A04" w:rsidRDefault="0047276A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Проведение разъяснительной работы на общешкольных родительских собраниях, общих собраниях трудового коллектива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6A" w:rsidRPr="008D3A04" w:rsidRDefault="0047276A" w:rsidP="008D3A04">
            <w:pPr>
              <w:widowControl w:val="0"/>
              <w:tabs>
                <w:tab w:val="right" w:pos="3056"/>
              </w:tabs>
              <w:spacing w:after="0" w:line="240" w:lineRule="auto"/>
              <w:ind w:left="89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Директор</w:t>
            </w:r>
            <w:r w:rsidR="000F18CC">
              <w:rPr>
                <w:sz w:val="26"/>
                <w:szCs w:val="26"/>
              </w:rPr>
              <w:t>,</w:t>
            </w:r>
            <w:r w:rsidRPr="008D3A04">
              <w:rPr>
                <w:sz w:val="26"/>
                <w:szCs w:val="26"/>
              </w:rPr>
              <w:t xml:space="preserve"> </w:t>
            </w:r>
          </w:p>
          <w:p w:rsidR="0047276A" w:rsidRPr="008D3A04" w:rsidRDefault="0047276A" w:rsidP="008D3A04">
            <w:pPr>
              <w:widowControl w:val="0"/>
              <w:spacing w:after="0" w:line="240" w:lineRule="auto"/>
              <w:ind w:left="110" w:right="102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заместители директора, </w:t>
            </w:r>
          </w:p>
          <w:p w:rsidR="0047276A" w:rsidRPr="008D3A04" w:rsidRDefault="0047276A" w:rsidP="008D3A04">
            <w:pPr>
              <w:widowControl w:val="0"/>
              <w:spacing w:after="0" w:line="240" w:lineRule="auto"/>
              <w:ind w:left="110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педагогические работники </w:t>
            </w:r>
          </w:p>
        </w:tc>
      </w:tr>
      <w:tr w:rsidR="0047276A" w:rsidRPr="008D3A04" w:rsidTr="008D3A04">
        <w:tblPrEx>
          <w:tblCellMar>
            <w:top w:w="52" w:type="dxa"/>
            <w:left w:w="0" w:type="dxa"/>
            <w:right w:w="0" w:type="dxa"/>
          </w:tblCellMar>
        </w:tblPrEx>
        <w:trPr>
          <w:gridAfter w:val="1"/>
          <w:wAfter w:w="8" w:type="dxa"/>
          <w:trHeight w:val="2061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6A" w:rsidRPr="008D3A04" w:rsidRDefault="0047276A" w:rsidP="008443D5">
            <w:pPr>
              <w:widowControl w:val="0"/>
              <w:spacing w:after="0" w:line="240" w:lineRule="auto"/>
              <w:ind w:left="108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Укрепление материально-технической базы учреждени</w:t>
            </w:r>
            <w:r w:rsidR="008443D5">
              <w:rPr>
                <w:sz w:val="26"/>
                <w:szCs w:val="26"/>
              </w:rPr>
              <w:t>я</w:t>
            </w:r>
            <w:r w:rsidRPr="008D3A04">
              <w:rPr>
                <w:sz w:val="26"/>
                <w:szCs w:val="26"/>
              </w:rPr>
              <w:t xml:space="preserve"> образования 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5"/>
            </w:tblGrid>
            <w:tr w:rsidR="0047276A" w:rsidRPr="008D3A04">
              <w:trPr>
                <w:trHeight w:val="247"/>
              </w:trPr>
              <w:tc>
                <w:tcPr>
                  <w:tcW w:w="0" w:type="auto"/>
                </w:tcPr>
                <w:p w:rsidR="0047276A" w:rsidRPr="008D3A04" w:rsidRDefault="0047276A" w:rsidP="008D3A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57" w:firstLine="0"/>
                    <w:jc w:val="left"/>
                    <w:rPr>
                      <w:rFonts w:eastAsiaTheme="minorEastAsia"/>
                      <w:sz w:val="26"/>
                      <w:szCs w:val="26"/>
                    </w:rPr>
                  </w:pPr>
                  <w:r w:rsidRPr="008D3A04">
                    <w:rPr>
                      <w:rFonts w:eastAsiaTheme="minorEastAsia"/>
                      <w:sz w:val="26"/>
                      <w:szCs w:val="26"/>
                    </w:rPr>
                    <w:t xml:space="preserve">Использование государственного имущества </w:t>
                  </w:r>
                </w:p>
              </w:tc>
            </w:tr>
          </w:tbl>
          <w:p w:rsidR="0047276A" w:rsidRPr="008D3A04" w:rsidRDefault="0047276A" w:rsidP="008D3A04">
            <w:pPr>
              <w:widowControl w:val="0"/>
              <w:spacing w:after="0" w:line="240" w:lineRule="auto"/>
              <w:ind w:left="-7" w:right="57" w:firstLine="71"/>
              <w:jc w:val="left"/>
              <w:rPr>
                <w:sz w:val="26"/>
                <w:szCs w:val="26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6A" w:rsidRPr="008D3A04" w:rsidRDefault="0047276A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Запрет на использование должностными лицами в личных и иных внеслужебных интересах имущества, находящегося в собственности учреждения образования. </w:t>
            </w:r>
          </w:p>
          <w:p w:rsidR="0047276A" w:rsidRPr="008D3A04" w:rsidRDefault="0047276A" w:rsidP="008443D5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Проведение в учреждени</w:t>
            </w:r>
            <w:r w:rsidR="008443D5">
              <w:rPr>
                <w:sz w:val="26"/>
                <w:szCs w:val="26"/>
              </w:rPr>
              <w:t>и</w:t>
            </w:r>
            <w:r w:rsidRPr="008D3A04">
              <w:rPr>
                <w:sz w:val="26"/>
                <w:szCs w:val="26"/>
              </w:rPr>
              <w:t xml:space="preserve"> образования инвентаризации в соответствии с действующим законодательством.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6A" w:rsidRPr="008D3A04" w:rsidRDefault="00EA15AF" w:rsidP="008D3A04">
            <w:pPr>
              <w:widowControl w:val="0"/>
              <w:tabs>
                <w:tab w:val="right" w:pos="3056"/>
              </w:tabs>
              <w:spacing w:after="0" w:line="240" w:lineRule="auto"/>
              <w:ind w:left="8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заместитель директора по хозяйственной работе</w:t>
            </w:r>
          </w:p>
          <w:p w:rsidR="0047276A" w:rsidRPr="008D3A04" w:rsidRDefault="0047276A" w:rsidP="008443D5">
            <w:pPr>
              <w:widowControl w:val="0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501ABB" w:rsidRPr="008D3A04" w:rsidTr="008443D5">
        <w:tblPrEx>
          <w:tblCellMar>
            <w:top w:w="52" w:type="dxa"/>
            <w:left w:w="0" w:type="dxa"/>
            <w:right w:w="0" w:type="dxa"/>
          </w:tblCellMar>
        </w:tblPrEx>
        <w:trPr>
          <w:gridAfter w:val="1"/>
          <w:wAfter w:w="8" w:type="dxa"/>
          <w:trHeight w:val="1459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501ABB" w:rsidP="00EA15AF">
            <w:pPr>
              <w:widowControl w:val="0"/>
              <w:spacing w:after="0" w:line="240" w:lineRule="auto"/>
              <w:ind w:left="108" w:right="141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Хозяйственные операции (проведение ремонтов) 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EA15AF" w:rsidP="008443D5">
            <w:pPr>
              <w:widowControl w:val="0"/>
              <w:spacing w:after="0" w:line="240" w:lineRule="auto"/>
              <w:ind w:left="108" w:righ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01ABB" w:rsidRPr="008D3A04">
              <w:rPr>
                <w:sz w:val="26"/>
                <w:szCs w:val="26"/>
              </w:rPr>
              <w:t>роведени</w:t>
            </w:r>
            <w:r w:rsidR="008443D5">
              <w:rPr>
                <w:sz w:val="26"/>
                <w:szCs w:val="26"/>
              </w:rPr>
              <w:t>е</w:t>
            </w:r>
            <w:r w:rsidR="00501ABB" w:rsidRPr="008D3A04">
              <w:rPr>
                <w:sz w:val="26"/>
                <w:szCs w:val="26"/>
              </w:rPr>
              <w:t xml:space="preserve"> т</w:t>
            </w:r>
            <w:r>
              <w:rPr>
                <w:sz w:val="26"/>
                <w:szCs w:val="26"/>
              </w:rPr>
              <w:t>екущего и капитального ремонта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501ABB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Проведение как внут</w:t>
            </w:r>
            <w:r w:rsidR="0047276A" w:rsidRPr="008D3A04">
              <w:rPr>
                <w:sz w:val="26"/>
                <w:szCs w:val="26"/>
              </w:rPr>
              <w:t xml:space="preserve">реннего, так и внешнего аудита </w:t>
            </w:r>
            <w:r w:rsidRPr="008D3A04">
              <w:rPr>
                <w:sz w:val="26"/>
                <w:szCs w:val="26"/>
              </w:rPr>
              <w:t xml:space="preserve">финансово-хозяйственной деятельности. </w:t>
            </w:r>
          </w:p>
          <w:p w:rsidR="00501ABB" w:rsidRPr="008D3A04" w:rsidRDefault="0047276A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Предупреждение должностных лиц об ответственности за </w:t>
            </w:r>
            <w:r w:rsidR="00501ABB" w:rsidRPr="008D3A04">
              <w:rPr>
                <w:sz w:val="26"/>
                <w:szCs w:val="26"/>
              </w:rPr>
              <w:t xml:space="preserve">нарушение коррупционного законодательства.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EA15AF" w:rsidP="008443D5">
            <w:pPr>
              <w:widowControl w:val="0"/>
              <w:tabs>
                <w:tab w:val="right" w:pos="3056"/>
              </w:tabs>
              <w:spacing w:after="0" w:line="240" w:lineRule="auto"/>
              <w:ind w:left="89" w:firstLine="0"/>
              <w:jc w:val="left"/>
              <w:rPr>
                <w:sz w:val="26"/>
                <w:szCs w:val="26"/>
              </w:rPr>
            </w:pPr>
            <w:r w:rsidRPr="00EA15AF">
              <w:rPr>
                <w:sz w:val="26"/>
                <w:szCs w:val="26"/>
              </w:rPr>
              <w:t>Директор, заместитель директора по хозяйственной работе</w:t>
            </w:r>
          </w:p>
        </w:tc>
      </w:tr>
      <w:tr w:rsidR="001118D5" w:rsidRPr="008D3A04" w:rsidTr="004D3C3D">
        <w:tblPrEx>
          <w:tblCellMar>
            <w:top w:w="52" w:type="dxa"/>
            <w:left w:w="0" w:type="dxa"/>
            <w:right w:w="0" w:type="dxa"/>
          </w:tblCellMar>
        </w:tblPrEx>
        <w:trPr>
          <w:gridAfter w:val="1"/>
          <w:wAfter w:w="8" w:type="dxa"/>
          <w:trHeight w:val="1390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D5" w:rsidRPr="008D3A04" w:rsidRDefault="001118D5" w:rsidP="008D3A04">
            <w:pPr>
              <w:widowControl w:val="0"/>
              <w:spacing w:after="0" w:line="240" w:lineRule="auto"/>
              <w:ind w:left="108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Поступление безвозмездной (спонсорской) помощи 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D5" w:rsidRPr="008D3A04" w:rsidRDefault="001118D5" w:rsidP="001118D5">
            <w:pPr>
              <w:widowControl w:val="0"/>
              <w:spacing w:after="0" w:line="240" w:lineRule="auto"/>
              <w:ind w:left="143" w:right="57" w:firstLine="0"/>
              <w:rPr>
                <w:sz w:val="26"/>
                <w:szCs w:val="26"/>
              </w:rPr>
            </w:pPr>
            <w:r w:rsidRPr="001118D5">
              <w:rPr>
                <w:sz w:val="26"/>
                <w:szCs w:val="26"/>
              </w:rPr>
              <w:t>На уровне учреждени</w:t>
            </w:r>
            <w:r>
              <w:rPr>
                <w:sz w:val="26"/>
                <w:szCs w:val="26"/>
              </w:rPr>
              <w:t>я</w:t>
            </w:r>
            <w:r w:rsidRPr="001118D5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D5" w:rsidRPr="008D3A04" w:rsidRDefault="001118D5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Оформление договора об оказании спонсорской помощи.</w:t>
            </w:r>
          </w:p>
          <w:p w:rsidR="001118D5" w:rsidRPr="008D3A04" w:rsidRDefault="001118D5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Информирование педагогической и родительской общественности о расходовании поступивших спонсорских средств.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D5" w:rsidRPr="008D3A04" w:rsidRDefault="001118D5" w:rsidP="008D3A04">
            <w:pPr>
              <w:widowControl w:val="0"/>
              <w:tabs>
                <w:tab w:val="right" w:pos="3056"/>
              </w:tabs>
              <w:spacing w:after="0" w:line="240" w:lineRule="auto"/>
              <w:ind w:left="89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Директор </w:t>
            </w:r>
          </w:p>
          <w:p w:rsidR="001118D5" w:rsidRPr="008D3A04" w:rsidRDefault="001118D5" w:rsidP="008443D5">
            <w:pPr>
              <w:widowControl w:val="0"/>
              <w:spacing w:after="0" w:line="240" w:lineRule="auto"/>
              <w:ind w:right="63"/>
              <w:rPr>
                <w:sz w:val="26"/>
                <w:szCs w:val="26"/>
              </w:rPr>
            </w:pPr>
          </w:p>
        </w:tc>
      </w:tr>
      <w:tr w:rsidR="00501ABB" w:rsidRPr="008D3A04" w:rsidTr="008D3A04">
        <w:tblPrEx>
          <w:tblCellMar>
            <w:top w:w="52" w:type="dxa"/>
            <w:left w:w="0" w:type="dxa"/>
            <w:right w:w="0" w:type="dxa"/>
          </w:tblCellMar>
        </w:tblPrEx>
        <w:trPr>
          <w:gridAfter w:val="1"/>
          <w:wAfter w:w="8" w:type="dxa"/>
          <w:trHeight w:val="3852"/>
        </w:trPr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501ABB" w:rsidP="008D3A04">
            <w:pPr>
              <w:widowControl w:val="0"/>
              <w:spacing w:after="0" w:line="240" w:lineRule="auto"/>
              <w:ind w:left="108" w:right="141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lastRenderedPageBreak/>
              <w:t xml:space="preserve">Поступление добровольных родительских взносов 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5"/>
            </w:tblGrid>
            <w:tr w:rsidR="00EC5E5F" w:rsidRPr="008D3A04" w:rsidTr="00EC5E5F">
              <w:trPr>
                <w:trHeight w:val="523"/>
              </w:trPr>
              <w:tc>
                <w:tcPr>
                  <w:tcW w:w="0" w:type="auto"/>
                </w:tcPr>
                <w:p w:rsidR="00EC5E5F" w:rsidRPr="008D3A04" w:rsidRDefault="00EC5E5F" w:rsidP="00111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57" w:firstLine="0"/>
                    <w:rPr>
                      <w:rFonts w:eastAsiaTheme="minorEastAsia"/>
                      <w:sz w:val="26"/>
                      <w:szCs w:val="26"/>
                    </w:rPr>
                  </w:pPr>
                  <w:r w:rsidRPr="008D3A04">
                    <w:rPr>
                      <w:rFonts w:eastAsiaTheme="minorEastAsia"/>
                      <w:sz w:val="26"/>
                      <w:szCs w:val="26"/>
                    </w:rPr>
                    <w:t xml:space="preserve">Деятельность родительского комитета; </w:t>
                  </w:r>
                </w:p>
                <w:p w:rsidR="00EC5E5F" w:rsidRPr="008D3A04" w:rsidRDefault="00EC5E5F" w:rsidP="00111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57" w:firstLine="0"/>
                    <w:rPr>
                      <w:rFonts w:eastAsiaTheme="minorEastAsia"/>
                      <w:sz w:val="26"/>
                      <w:szCs w:val="26"/>
                    </w:rPr>
                  </w:pPr>
                  <w:r w:rsidRPr="008D3A04">
                    <w:rPr>
                      <w:rFonts w:eastAsiaTheme="minorEastAsia"/>
                      <w:sz w:val="26"/>
                      <w:szCs w:val="26"/>
                    </w:rPr>
                    <w:t xml:space="preserve">деятельность попечительского совета </w:t>
                  </w:r>
                </w:p>
              </w:tc>
            </w:tr>
          </w:tbl>
          <w:p w:rsidR="00501ABB" w:rsidRPr="008D3A04" w:rsidRDefault="00501ABB" w:rsidP="008D3A04">
            <w:pPr>
              <w:widowControl w:val="0"/>
              <w:spacing w:after="0" w:line="240" w:lineRule="auto"/>
              <w:ind w:left="108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BB" w:rsidRPr="008D3A04" w:rsidRDefault="00501ABB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Отчеты о работе родительск</w:t>
            </w:r>
            <w:r w:rsidR="00EC5E5F" w:rsidRPr="008D3A04">
              <w:rPr>
                <w:sz w:val="26"/>
                <w:szCs w:val="26"/>
              </w:rPr>
              <w:t>ого</w:t>
            </w:r>
            <w:r w:rsidRPr="008D3A04">
              <w:rPr>
                <w:sz w:val="26"/>
                <w:szCs w:val="26"/>
              </w:rPr>
              <w:t xml:space="preserve"> и попечительск</w:t>
            </w:r>
            <w:r w:rsidR="00EC5E5F" w:rsidRPr="008D3A04">
              <w:rPr>
                <w:sz w:val="26"/>
                <w:szCs w:val="26"/>
              </w:rPr>
              <w:t>ого</w:t>
            </w:r>
            <w:r w:rsidRPr="008D3A04">
              <w:rPr>
                <w:sz w:val="26"/>
                <w:szCs w:val="26"/>
              </w:rPr>
              <w:t xml:space="preserve"> советов. </w:t>
            </w:r>
          </w:p>
          <w:p w:rsidR="00501ABB" w:rsidRPr="008D3A04" w:rsidRDefault="00501ABB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Контроль за работой родительск</w:t>
            </w:r>
            <w:r w:rsidR="00EC5E5F" w:rsidRPr="008D3A04">
              <w:rPr>
                <w:sz w:val="26"/>
                <w:szCs w:val="26"/>
              </w:rPr>
              <w:t>ого</w:t>
            </w:r>
            <w:r w:rsidRPr="008D3A04">
              <w:rPr>
                <w:sz w:val="26"/>
                <w:szCs w:val="26"/>
              </w:rPr>
              <w:t xml:space="preserve"> и попечительск</w:t>
            </w:r>
            <w:r w:rsidR="00EC5E5F" w:rsidRPr="008D3A04">
              <w:rPr>
                <w:sz w:val="26"/>
                <w:szCs w:val="26"/>
              </w:rPr>
              <w:t>ого</w:t>
            </w:r>
            <w:r w:rsidRPr="008D3A04">
              <w:rPr>
                <w:sz w:val="26"/>
                <w:szCs w:val="26"/>
              </w:rPr>
              <w:t xml:space="preserve"> советов. </w:t>
            </w:r>
          </w:p>
          <w:p w:rsidR="00501ABB" w:rsidRPr="008D3A04" w:rsidRDefault="00501ABB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Информирование родительской и педагогической общественности о расходовании средств, поступивших на счет учреждени</w:t>
            </w:r>
            <w:r w:rsidR="00EC5E5F" w:rsidRPr="008D3A04">
              <w:rPr>
                <w:sz w:val="26"/>
                <w:szCs w:val="26"/>
              </w:rPr>
              <w:t>я</w:t>
            </w:r>
            <w:r w:rsidRPr="008D3A04">
              <w:rPr>
                <w:sz w:val="26"/>
                <w:szCs w:val="26"/>
              </w:rPr>
              <w:t xml:space="preserve"> образования в качестве добровольных родительских взносов. </w:t>
            </w:r>
          </w:p>
          <w:p w:rsidR="00501ABB" w:rsidRPr="008D3A04" w:rsidRDefault="00501ABB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Проведение анкетирования среди родительской общественности. </w:t>
            </w:r>
          </w:p>
          <w:p w:rsidR="00501ABB" w:rsidRPr="008D3A04" w:rsidRDefault="00501ABB" w:rsidP="008D3A04">
            <w:pPr>
              <w:widowControl w:val="0"/>
              <w:spacing w:after="0" w:line="240" w:lineRule="auto"/>
              <w:ind w:left="110" w:right="142" w:firstLine="0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Размещение на сайт</w:t>
            </w:r>
            <w:r w:rsidR="00495D2E">
              <w:rPr>
                <w:sz w:val="26"/>
                <w:szCs w:val="26"/>
              </w:rPr>
              <w:t>е</w:t>
            </w:r>
            <w:r w:rsidRPr="008D3A04">
              <w:rPr>
                <w:sz w:val="26"/>
                <w:szCs w:val="26"/>
              </w:rPr>
              <w:t xml:space="preserve"> учреждени</w:t>
            </w:r>
            <w:r w:rsidR="00EC5E5F" w:rsidRPr="008D3A04">
              <w:rPr>
                <w:sz w:val="26"/>
                <w:szCs w:val="26"/>
              </w:rPr>
              <w:t>я</w:t>
            </w:r>
            <w:r w:rsidRPr="008D3A04">
              <w:rPr>
                <w:sz w:val="26"/>
                <w:szCs w:val="26"/>
              </w:rPr>
              <w:t xml:space="preserve"> образования финансовых отчетов попечительск</w:t>
            </w:r>
            <w:r w:rsidR="00495D2E">
              <w:rPr>
                <w:sz w:val="26"/>
                <w:szCs w:val="26"/>
              </w:rPr>
              <w:t>ого</w:t>
            </w:r>
            <w:r w:rsidRPr="008D3A04">
              <w:rPr>
                <w:sz w:val="26"/>
                <w:szCs w:val="26"/>
              </w:rPr>
              <w:t xml:space="preserve"> совет</w:t>
            </w:r>
            <w:r w:rsidR="00495D2E">
              <w:rPr>
                <w:sz w:val="26"/>
                <w:szCs w:val="26"/>
              </w:rPr>
              <w:t>а</w:t>
            </w:r>
            <w:r w:rsidRPr="008D3A04">
              <w:rPr>
                <w:sz w:val="26"/>
                <w:szCs w:val="26"/>
              </w:rPr>
              <w:t xml:space="preserve"> об использовании финансовых средств. </w:t>
            </w:r>
          </w:p>
          <w:p w:rsidR="00501ABB" w:rsidRPr="008D3A04" w:rsidRDefault="00501ABB" w:rsidP="008D3A04">
            <w:pPr>
              <w:widowControl w:val="0"/>
              <w:spacing w:after="0" w:line="240" w:lineRule="auto"/>
              <w:ind w:left="110" w:right="142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Проведение личного приема граждан.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2E" w:rsidRDefault="00501ABB" w:rsidP="008D3A04">
            <w:pPr>
              <w:widowControl w:val="0"/>
              <w:tabs>
                <w:tab w:val="right" w:pos="3056"/>
              </w:tabs>
              <w:spacing w:after="0" w:line="240" w:lineRule="auto"/>
              <w:ind w:left="89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>Председатели родительск</w:t>
            </w:r>
            <w:r w:rsidR="00EC5E5F" w:rsidRPr="008D3A04">
              <w:rPr>
                <w:sz w:val="26"/>
                <w:szCs w:val="26"/>
              </w:rPr>
              <w:t>ого</w:t>
            </w:r>
            <w:r w:rsidRPr="008D3A04">
              <w:rPr>
                <w:sz w:val="26"/>
                <w:szCs w:val="26"/>
              </w:rPr>
              <w:t xml:space="preserve"> и попечительск</w:t>
            </w:r>
            <w:r w:rsidR="00EC5E5F" w:rsidRPr="008D3A04">
              <w:rPr>
                <w:sz w:val="26"/>
                <w:szCs w:val="26"/>
              </w:rPr>
              <w:t>ого</w:t>
            </w:r>
            <w:r w:rsidRPr="008D3A04">
              <w:rPr>
                <w:sz w:val="26"/>
                <w:szCs w:val="26"/>
              </w:rPr>
              <w:t xml:space="preserve"> советов, </w:t>
            </w:r>
          </w:p>
          <w:p w:rsidR="00EC5E5F" w:rsidRPr="008D3A04" w:rsidRDefault="00EC5E5F" w:rsidP="008D3A04">
            <w:pPr>
              <w:widowControl w:val="0"/>
              <w:tabs>
                <w:tab w:val="right" w:pos="3056"/>
              </w:tabs>
              <w:spacing w:after="0" w:line="240" w:lineRule="auto"/>
              <w:ind w:left="89" w:firstLine="0"/>
              <w:jc w:val="left"/>
              <w:rPr>
                <w:sz w:val="26"/>
                <w:szCs w:val="26"/>
              </w:rPr>
            </w:pPr>
            <w:r w:rsidRPr="008D3A04">
              <w:rPr>
                <w:sz w:val="26"/>
                <w:szCs w:val="26"/>
              </w:rPr>
              <w:t xml:space="preserve">директор </w:t>
            </w:r>
          </w:p>
          <w:p w:rsidR="00501ABB" w:rsidRPr="008D3A04" w:rsidRDefault="00501ABB" w:rsidP="008D3A04">
            <w:pPr>
              <w:widowControl w:val="0"/>
              <w:spacing w:after="0" w:line="240" w:lineRule="auto"/>
              <w:ind w:left="110" w:firstLine="0"/>
              <w:jc w:val="left"/>
              <w:rPr>
                <w:sz w:val="26"/>
                <w:szCs w:val="26"/>
              </w:rPr>
            </w:pPr>
          </w:p>
        </w:tc>
      </w:tr>
    </w:tbl>
    <w:p w:rsidR="00A358AC" w:rsidRDefault="00EC5E5F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sectPr w:rsidR="00A358AC">
      <w:headerReference w:type="even" r:id="rId6"/>
      <w:headerReference w:type="default" r:id="rId7"/>
      <w:headerReference w:type="first" r:id="rId8"/>
      <w:pgSz w:w="16838" w:h="11906" w:orient="landscape"/>
      <w:pgMar w:top="865" w:right="1013" w:bottom="564" w:left="7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3D" w:rsidRDefault="0006363D">
      <w:pPr>
        <w:spacing w:after="0" w:line="240" w:lineRule="auto"/>
      </w:pPr>
      <w:r>
        <w:separator/>
      </w:r>
    </w:p>
  </w:endnote>
  <w:endnote w:type="continuationSeparator" w:id="0">
    <w:p w:rsidR="0006363D" w:rsidRDefault="0006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3D" w:rsidRDefault="0006363D">
      <w:pPr>
        <w:spacing w:after="0" w:line="240" w:lineRule="auto"/>
      </w:pPr>
      <w:r>
        <w:separator/>
      </w:r>
    </w:p>
  </w:footnote>
  <w:footnote w:type="continuationSeparator" w:id="0">
    <w:p w:rsidR="0006363D" w:rsidRDefault="0006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AC" w:rsidRDefault="00EC5E5F">
    <w:pPr>
      <w:spacing w:after="0" w:line="259" w:lineRule="auto"/>
      <w:ind w:left="0" w:right="1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A358AC" w:rsidRDefault="00EC5E5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AC" w:rsidRDefault="00EC5E5F">
    <w:pPr>
      <w:spacing w:after="0" w:line="259" w:lineRule="auto"/>
      <w:ind w:left="0" w:right="1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701" w:rsidRPr="00171701">
      <w:rPr>
        <w:noProof/>
        <w:sz w:val="28"/>
      </w:rPr>
      <w:t>6</w:t>
    </w:r>
    <w:r>
      <w:rPr>
        <w:sz w:val="28"/>
      </w:rPr>
      <w:fldChar w:fldCharType="end"/>
    </w:r>
    <w:r>
      <w:rPr>
        <w:sz w:val="28"/>
      </w:rPr>
      <w:t xml:space="preserve"> </w:t>
    </w:r>
  </w:p>
  <w:p w:rsidR="00A358AC" w:rsidRDefault="00EC5E5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AC" w:rsidRDefault="00A358AC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AC"/>
    <w:rsid w:val="0006363D"/>
    <w:rsid w:val="000F18CC"/>
    <w:rsid w:val="001118D5"/>
    <w:rsid w:val="00121493"/>
    <w:rsid w:val="00171701"/>
    <w:rsid w:val="001A02EA"/>
    <w:rsid w:val="001E0485"/>
    <w:rsid w:val="002A527F"/>
    <w:rsid w:val="002B588C"/>
    <w:rsid w:val="003D393E"/>
    <w:rsid w:val="00436473"/>
    <w:rsid w:val="0047276A"/>
    <w:rsid w:val="00495D2E"/>
    <w:rsid w:val="00501ABB"/>
    <w:rsid w:val="00563523"/>
    <w:rsid w:val="00575749"/>
    <w:rsid w:val="006B6C11"/>
    <w:rsid w:val="008443D5"/>
    <w:rsid w:val="00894875"/>
    <w:rsid w:val="008D3A04"/>
    <w:rsid w:val="008F74AE"/>
    <w:rsid w:val="00922D68"/>
    <w:rsid w:val="00A358AC"/>
    <w:rsid w:val="00A923B0"/>
    <w:rsid w:val="00B52DED"/>
    <w:rsid w:val="00B57DAD"/>
    <w:rsid w:val="00BF327D"/>
    <w:rsid w:val="00C2191C"/>
    <w:rsid w:val="00C3350D"/>
    <w:rsid w:val="00C6601C"/>
    <w:rsid w:val="00CA2037"/>
    <w:rsid w:val="00D268EB"/>
    <w:rsid w:val="00D86C1F"/>
    <w:rsid w:val="00EA15AF"/>
    <w:rsid w:val="00E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AF985-0ACE-4E62-B33A-14955BE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AF"/>
    <w:pPr>
      <w:spacing w:after="4" w:line="228" w:lineRule="auto"/>
      <w:ind w:left="6206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72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cp:lastModifiedBy>Director</cp:lastModifiedBy>
  <cp:revision>2</cp:revision>
  <dcterms:created xsi:type="dcterms:W3CDTF">2024-01-23T08:52:00Z</dcterms:created>
  <dcterms:modified xsi:type="dcterms:W3CDTF">2024-01-23T08:52:00Z</dcterms:modified>
</cp:coreProperties>
</file>